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0FE9" w14:textId="77777777" w:rsidR="009175E8" w:rsidRPr="00E6217C" w:rsidRDefault="009175E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32A80582" w14:textId="77777777" w:rsidR="009175E8" w:rsidRPr="00E6217C" w:rsidRDefault="0006629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color w:val="000000"/>
          <w:sz w:val="24"/>
          <w:szCs w:val="24"/>
        </w:rPr>
        <w:t xml:space="preserve">През месец февруари 2026г. в </w:t>
      </w:r>
      <w:r w:rsidRPr="00E6217C">
        <w:rPr>
          <w:rFonts w:ascii="Times New Roman" w:hAnsi="Times New Roman" w:cs="Times New Roman"/>
          <w:color w:val="323232"/>
          <w:sz w:val="24"/>
          <w:szCs w:val="24"/>
        </w:rPr>
        <w:t xml:space="preserve">НЧ "Благой Попов - 1927г.", с. Дрен, община Радомир  беше открит Дигитален клуб, оборудван с високотехнологична техника, софтуер и допълнително оборудване в уютно и достъпно пространство в сградата на Читалището, където всеки може да учи, работи, търси информация и да получи безплатна дигитална помощ. Чрез проекта се осигурява равноправен достъп до качествено образование и развиване на дигитални умения за жителите на селото, а и в общината. </w:t>
      </w:r>
    </w:p>
    <w:p w14:paraId="72E817FA" w14:textId="77777777" w:rsidR="009175E8" w:rsidRPr="00E6217C" w:rsidRDefault="009175E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</w:p>
    <w:p w14:paraId="4CECC429" w14:textId="77777777" w:rsidR="009175E8" w:rsidRPr="00E6217C" w:rsidRDefault="0006629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color w:val="323232"/>
          <w:sz w:val="24"/>
          <w:szCs w:val="24"/>
        </w:rPr>
        <w:t>Клубът ще изпълнява ролята на локална точка за достъп до електронни ресурси за учене и развитие. Той ще предоставя възможности за използване на разнообразни образователни платформи, предлагащи курсове и материали за обучение в широк спектър от области – от придобиване и усъвършенстване на дигитални умения до развиване на професионални компетентности и ключови умения за личностно и кариерно развитие.</w:t>
      </w:r>
    </w:p>
    <w:p w14:paraId="322E39EE" w14:textId="77777777" w:rsidR="009175E8" w:rsidRPr="00E6217C" w:rsidRDefault="0006629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color w:val="323232"/>
          <w:sz w:val="24"/>
          <w:szCs w:val="24"/>
        </w:rPr>
        <w:t>Дигиталният клуб разполага с три броя компютърни станции, високоскоростен интернет и допълнително техническо оборудване, които ще дадат възможност на потребителите да развиват ключови дигитални компетентности.</w:t>
      </w:r>
    </w:p>
    <w:p w14:paraId="32711B8E" w14:textId="77777777" w:rsidR="009175E8" w:rsidRPr="00E6217C" w:rsidRDefault="0006629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color w:val="323232"/>
          <w:sz w:val="24"/>
          <w:szCs w:val="24"/>
        </w:rPr>
        <w:t>Посредством предоставянето на достъп до интернет, онлайн обучения и специализирани ресурси, клубът ще съдейства за повишаване на дигиталната грамотност, професионалната квалификация и мотивацията за учене през целия живот на жителите на местната общност. Така инициативата ще допринесе за намаляване на цифровото разделение и за създаване на устойчива образователна среда, отворена за всички, които желаят да развиват своите знания и умения.</w:t>
      </w:r>
    </w:p>
    <w:p w14:paraId="383AE3FD" w14:textId="77777777" w:rsidR="009175E8" w:rsidRPr="00E6217C" w:rsidRDefault="0006629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color w:val="323232"/>
          <w:sz w:val="24"/>
          <w:szCs w:val="24"/>
        </w:rPr>
        <w:t>Услугите на клуба са безплатни и са предназначени за работещи и безработни, хора в уязвимо положение от всички социални групи. Наставник ще ориентира потребителите в дигиталния свят и компютърните технологии, ще съдейства при онлайн търсене на работа и ще насочва към индивидуални или групови обучения.</w:t>
      </w:r>
    </w:p>
    <w:p w14:paraId="46492CBD" w14:textId="77777777" w:rsidR="009175E8" w:rsidRPr="00E6217C" w:rsidRDefault="009175E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</w:p>
    <w:p w14:paraId="0046219C" w14:textId="564AC906" w:rsidR="009175E8" w:rsidRPr="00E6217C" w:rsidRDefault="00E621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323232"/>
          <w:sz w:val="24"/>
          <w:szCs w:val="24"/>
        </w:rPr>
      </w:pPr>
      <w:r w:rsidRPr="00E6217C">
        <w:rPr>
          <w:rFonts w:ascii="Times New Roman" w:hAnsi="Times New Roman" w:cs="Times New Roman"/>
          <w:b/>
          <w:bCs/>
          <w:color w:val="323232"/>
          <w:sz w:val="24"/>
          <w:szCs w:val="24"/>
        </w:rPr>
        <w:t>Работно време: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678"/>
        <w:gridCol w:w="2150"/>
      </w:tblGrid>
      <w:tr w:rsidR="00E6217C" w:rsidRPr="00E6217C" w14:paraId="2F82EC06" w14:textId="77777777" w:rsidTr="00E6217C">
        <w:tc>
          <w:tcPr>
            <w:tcW w:w="1678" w:type="dxa"/>
          </w:tcPr>
          <w:p w14:paraId="207DDEBF" w14:textId="18A27BD6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Вторник</w:t>
            </w:r>
          </w:p>
        </w:tc>
        <w:tc>
          <w:tcPr>
            <w:tcW w:w="2150" w:type="dxa"/>
          </w:tcPr>
          <w:p w14:paraId="17D7090D" w14:textId="29EA8575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09:00ч. – 13:00 ч.</w:t>
            </w:r>
          </w:p>
        </w:tc>
      </w:tr>
      <w:tr w:rsidR="00E6217C" w:rsidRPr="00E6217C" w14:paraId="6ECC1DD3" w14:textId="77777777" w:rsidTr="00E6217C">
        <w:tc>
          <w:tcPr>
            <w:tcW w:w="1678" w:type="dxa"/>
          </w:tcPr>
          <w:p w14:paraId="4CA573C7" w14:textId="65ABDE6A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Сряда</w:t>
            </w:r>
          </w:p>
        </w:tc>
        <w:tc>
          <w:tcPr>
            <w:tcW w:w="2150" w:type="dxa"/>
          </w:tcPr>
          <w:p w14:paraId="02576BB8" w14:textId="250EA1F6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09:00ч. – 13:00 ч.</w:t>
            </w:r>
          </w:p>
        </w:tc>
      </w:tr>
      <w:tr w:rsidR="00E6217C" w:rsidRPr="00E6217C" w14:paraId="518E0A18" w14:textId="77777777" w:rsidTr="00E6217C">
        <w:tc>
          <w:tcPr>
            <w:tcW w:w="1678" w:type="dxa"/>
          </w:tcPr>
          <w:p w14:paraId="27A11966" w14:textId="2261E0CB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Четвъртък</w:t>
            </w:r>
          </w:p>
        </w:tc>
        <w:tc>
          <w:tcPr>
            <w:tcW w:w="2150" w:type="dxa"/>
          </w:tcPr>
          <w:p w14:paraId="6A581E44" w14:textId="3D6826A5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09:00ч. – 13:00 ч.</w:t>
            </w:r>
          </w:p>
        </w:tc>
      </w:tr>
      <w:tr w:rsidR="00E6217C" w:rsidRPr="00E6217C" w14:paraId="7D175B74" w14:textId="77777777" w:rsidTr="00E6217C">
        <w:tc>
          <w:tcPr>
            <w:tcW w:w="1678" w:type="dxa"/>
          </w:tcPr>
          <w:p w14:paraId="51260A11" w14:textId="3A17A889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Петък</w:t>
            </w:r>
          </w:p>
        </w:tc>
        <w:tc>
          <w:tcPr>
            <w:tcW w:w="2150" w:type="dxa"/>
          </w:tcPr>
          <w:p w14:paraId="3B5D15BA" w14:textId="5F9F5E55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09:00ч. – 13:00 ч.</w:t>
            </w:r>
          </w:p>
        </w:tc>
      </w:tr>
      <w:tr w:rsidR="00E6217C" w:rsidRPr="00E6217C" w14:paraId="24FB6A7E" w14:textId="77777777" w:rsidTr="00E6217C">
        <w:tc>
          <w:tcPr>
            <w:tcW w:w="1678" w:type="dxa"/>
          </w:tcPr>
          <w:p w14:paraId="041C7E03" w14:textId="425BAACB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Събота</w:t>
            </w:r>
          </w:p>
        </w:tc>
        <w:tc>
          <w:tcPr>
            <w:tcW w:w="2150" w:type="dxa"/>
          </w:tcPr>
          <w:p w14:paraId="541AD8C9" w14:textId="7FF2CD46" w:rsidR="00E6217C" w:rsidRPr="00E6217C" w:rsidRDefault="00E6217C" w:rsidP="00E6217C">
            <w:pPr>
              <w:jc w:val="both"/>
              <w:rPr>
                <w:color w:val="323232"/>
                <w:sz w:val="24"/>
                <w:szCs w:val="24"/>
              </w:rPr>
            </w:pPr>
            <w:r w:rsidRPr="00E6217C">
              <w:rPr>
                <w:color w:val="323232"/>
                <w:sz w:val="24"/>
                <w:szCs w:val="24"/>
              </w:rPr>
              <w:t>09:00ч. – 13:00 ч.</w:t>
            </w:r>
          </w:p>
        </w:tc>
      </w:tr>
    </w:tbl>
    <w:p w14:paraId="4BB50795" w14:textId="77777777" w:rsidR="00E6217C" w:rsidRPr="00E6217C" w:rsidRDefault="00E621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</w:p>
    <w:p w14:paraId="1D841412" w14:textId="77777777" w:rsidR="009175E8" w:rsidRPr="00E6217C" w:rsidRDefault="009175E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</w:rPr>
      </w:pPr>
    </w:p>
    <w:p w14:paraId="6F02CB6F" w14:textId="77777777" w:rsidR="009175E8" w:rsidRPr="00E6217C" w:rsidRDefault="0006629C">
      <w:pPr>
        <w:jc w:val="both"/>
        <w:rPr>
          <w:rFonts w:ascii="Times New Roman" w:hAnsi="Times New Roman" w:cs="Times New Roman"/>
        </w:rPr>
      </w:pPr>
      <w:r w:rsidRPr="00E6217C">
        <w:rPr>
          <w:rFonts w:ascii="Times New Roman" w:hAnsi="Times New Roman" w:cs="Times New Roman"/>
          <w:color w:val="323232"/>
          <w:sz w:val="24"/>
          <w:szCs w:val="24"/>
        </w:rPr>
        <w:t xml:space="preserve">Дейностите се реализират по проект BG-RRP-1.024-0235-C01 „Изграждане на дигитален клуб в НЧ “Благой Попов-1927г.”, с. Дрен, по инвестиция „Предоставяне на обучения за дигитални умения и създаване на платформа за обучение на възрастни“ към Националния план за възстановяване и устойчивост, по процедура BG-RRP-1.024 „Изграждане на мрежа от дигитални клубове“, финансиран от Европейския съюз – </w:t>
      </w:r>
      <w:proofErr w:type="spellStart"/>
      <w:r w:rsidRPr="00E6217C">
        <w:rPr>
          <w:rFonts w:ascii="Times New Roman" w:hAnsi="Times New Roman" w:cs="Times New Roman"/>
          <w:color w:val="323232"/>
          <w:sz w:val="24"/>
          <w:szCs w:val="24"/>
        </w:rPr>
        <w:t>NextGenerationEU</w:t>
      </w:r>
      <w:proofErr w:type="spellEnd"/>
      <w:r w:rsidRPr="00E6217C">
        <w:rPr>
          <w:rFonts w:ascii="Times New Roman" w:hAnsi="Times New Roman" w:cs="Times New Roman"/>
          <w:color w:val="323232"/>
          <w:sz w:val="24"/>
          <w:szCs w:val="24"/>
        </w:rPr>
        <w:t xml:space="preserve"> чрез Механизма за възстановяване и устойчивост, с управляващ орган Министерство на труда и социалната политика. </w:t>
      </w:r>
    </w:p>
    <w:sectPr w:rsidR="009175E8" w:rsidRPr="00E6217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51AEE" w14:textId="77777777" w:rsidR="00393E46" w:rsidRDefault="00393E46">
      <w:pPr>
        <w:spacing w:after="0" w:line="240" w:lineRule="auto"/>
      </w:pPr>
      <w:r>
        <w:separator/>
      </w:r>
    </w:p>
  </w:endnote>
  <w:endnote w:type="continuationSeparator" w:id="0">
    <w:p w14:paraId="00A185FE" w14:textId="77777777" w:rsidR="00393E46" w:rsidRDefault="00393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7AFA" w14:textId="3A36EE49" w:rsidR="009175E8" w:rsidRDefault="009175E8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0C8F" w14:textId="77777777" w:rsidR="00393E46" w:rsidRDefault="00393E46">
      <w:pPr>
        <w:spacing w:after="0" w:line="240" w:lineRule="auto"/>
      </w:pPr>
      <w:r>
        <w:separator/>
      </w:r>
    </w:p>
  </w:footnote>
  <w:footnote w:type="continuationSeparator" w:id="0">
    <w:p w14:paraId="5FC7BBF3" w14:textId="77777777" w:rsidR="00393E46" w:rsidRDefault="00393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3C83" w14:textId="77777777" w:rsidR="009175E8" w:rsidRDefault="009175E8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E8"/>
    <w:rsid w:val="0006629C"/>
    <w:rsid w:val="002B70C8"/>
    <w:rsid w:val="00393E46"/>
    <w:rsid w:val="00511A64"/>
    <w:rsid w:val="009175E8"/>
    <w:rsid w:val="00BC22C6"/>
    <w:rsid w:val="00E6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726C"/>
  <w15:docId w15:val="{0609F955-85ED-4012-9114-B6C875D1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лавие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лавие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лавие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лавие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ac">
    <w:name w:val="Quote"/>
    <w:basedOn w:val="a"/>
    <w:next w:val="a"/>
    <w:link w:val="ad"/>
    <w:uiPriority w:val="29"/>
    <w:qFormat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">
    <w:name w:val="Интензивно цитиране Знак"/>
    <w:basedOn w:val="a0"/>
    <w:link w:val="ae"/>
    <w:uiPriority w:val="30"/>
    <w:rPr>
      <w:b/>
      <w:bCs/>
      <w:i/>
      <w:iCs/>
      <w:color w:val="4472C4" w:themeColor="accent1"/>
    </w:rPr>
  </w:style>
  <w:style w:type="character" w:styleId="af0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Pr>
      <w:b/>
      <w:bCs/>
      <w:smallCaps/>
      <w:spacing w:val="5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под линия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c">
    <w:name w:val="Plain Text"/>
    <w:basedOn w:val="a"/>
    <w:link w:val="afd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Обикновен текст Знак"/>
    <w:basedOn w:val="a0"/>
    <w:link w:val="afc"/>
    <w:uiPriority w:val="99"/>
    <w:rPr>
      <w:rFonts w:ascii="Courier New" w:hAnsi="Courier New" w:cs="Courier New"/>
      <w:sz w:val="21"/>
      <w:szCs w:val="21"/>
    </w:rPr>
  </w:style>
  <w:style w:type="paragraph" w:styleId="afe">
    <w:name w:val="head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Горен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spacing w:after="0" w:line="240" w:lineRule="auto"/>
    </w:pPr>
  </w:style>
  <w:style w:type="character" w:customStyle="1" w:styleId="aff1">
    <w:name w:val="Долен колонтитул Знак"/>
    <w:basedOn w:val="a0"/>
    <w:link w:val="aff0"/>
    <w:uiPriority w:val="99"/>
  </w:style>
  <w:style w:type="paragraph" w:styleId="aff2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f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Благой Попов</dc:creator>
  <cp:lastModifiedBy>PC</cp:lastModifiedBy>
  <cp:revision>2</cp:revision>
  <dcterms:created xsi:type="dcterms:W3CDTF">2026-07-07T07:45:00Z</dcterms:created>
  <dcterms:modified xsi:type="dcterms:W3CDTF">2026-07-07T07:45:00Z</dcterms:modified>
</cp:coreProperties>
</file>