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ED" w:rsidRDefault="00737CED" w:rsidP="00737CED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-692785</wp:posOffset>
            </wp:positionH>
            <wp:positionV relativeFrom="paragraph">
              <wp:posOffset>-728345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CED" w:rsidRPr="00FB1BC2" w:rsidRDefault="00737CED" w:rsidP="00737CED">
      <w:pPr>
        <w:rPr>
          <w:b/>
          <w:sz w:val="24"/>
          <w:szCs w:val="24"/>
          <w:lang w:val="ru-RU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FB1BC2">
        <w:rPr>
          <w:b/>
          <w:sz w:val="24"/>
          <w:szCs w:val="24"/>
          <w:lang w:val="bg-BG"/>
        </w:rPr>
        <w:tab/>
      </w:r>
    </w:p>
    <w:p w:rsidR="00737CED" w:rsidRPr="00737CED" w:rsidRDefault="00737CED" w:rsidP="00737CED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 xml:space="preserve">ОБЩИНСКИ СЪВЕТ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b/>
          <w:sz w:val="24"/>
          <w:szCs w:val="24"/>
          <w:lang w:val="bg-BG"/>
        </w:rPr>
        <w:t>В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bg-BG"/>
        </w:rPr>
        <w:t>Х.№ С-204/17.09.2026 г.</w:t>
      </w:r>
    </w:p>
    <w:p w:rsidR="00737CED" w:rsidRDefault="00737CED" w:rsidP="00737CED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>ГР. РАДОМИР</w:t>
      </w:r>
    </w:p>
    <w:p w:rsidR="00737CED" w:rsidRDefault="00737CED" w:rsidP="00737CED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1760"/>
        </w:tabs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FB1BC2">
        <w:rPr>
          <w:rFonts w:ascii="Times New Roman" w:hAnsi="Times New Roman"/>
          <w:b/>
          <w:sz w:val="24"/>
          <w:szCs w:val="24"/>
          <w:lang w:val="bg-BG" w:eastAsia="ar-SA"/>
        </w:rPr>
        <w:t>Д   О  К   Л   А  Д   Н   А     З    А    П   И  С   К   А</w:t>
      </w:r>
    </w:p>
    <w:p w:rsidR="00737CED" w:rsidRPr="00FB1BC2" w:rsidRDefault="00737CED" w:rsidP="00737CED">
      <w:pPr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</w:p>
    <w:p w:rsidR="00737CED" w:rsidRPr="00FB1BC2" w:rsidRDefault="00737CED" w:rsidP="00737CED">
      <w:pPr>
        <w:tabs>
          <w:tab w:val="left" w:pos="1400"/>
        </w:tabs>
        <w:suppressAutoHyphens/>
        <w:jc w:val="center"/>
        <w:rPr>
          <w:rFonts w:ascii="Times New Roman" w:hAnsi="Times New Roman"/>
          <w:sz w:val="24"/>
          <w:szCs w:val="24"/>
          <w:lang w:val="bg-BG" w:eastAsia="ar-SA"/>
        </w:rPr>
      </w:pPr>
      <w:r w:rsidRPr="00FB1BC2">
        <w:rPr>
          <w:rFonts w:ascii="Times New Roman" w:hAnsi="Times New Roman"/>
          <w:b/>
          <w:sz w:val="24"/>
          <w:szCs w:val="24"/>
          <w:lang w:val="bg-BG" w:eastAsia="ar-SA"/>
        </w:rPr>
        <w:t xml:space="preserve"> От Кирил Георгиев Стоев - Кмет на Община Радомир</w:t>
      </w:r>
    </w:p>
    <w:p w:rsidR="00737CED" w:rsidRPr="00FB1BC2" w:rsidRDefault="00737CED" w:rsidP="00737CED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B1BC2" w:rsidRDefault="00737CED" w:rsidP="00737CED">
      <w:pPr>
        <w:rPr>
          <w:rFonts w:ascii="Times New Roman" w:hAnsi="Times New Roman"/>
          <w:sz w:val="24"/>
          <w:szCs w:val="24"/>
          <w:lang w:val="bg-BG"/>
        </w:rPr>
      </w:pP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ОТНОСНО: </w:t>
      </w:r>
      <w:r w:rsidRPr="00FB1BC2">
        <w:rPr>
          <w:rFonts w:ascii="Times New Roman" w:hAnsi="Times New Roman"/>
          <w:sz w:val="24"/>
          <w:szCs w:val="24"/>
          <w:lang w:val="bg-BG"/>
        </w:rPr>
        <w:t>Удължаване срока на Договор № 617</w:t>
      </w:r>
      <w:r w:rsidRPr="00FB1BC2">
        <w:rPr>
          <w:rFonts w:ascii="Times New Roman" w:hAnsi="Times New Roman"/>
          <w:sz w:val="24"/>
          <w:szCs w:val="24"/>
        </w:rPr>
        <w:t>/</w:t>
      </w:r>
      <w:r w:rsidRPr="00FB1BC2">
        <w:rPr>
          <w:rFonts w:ascii="Times New Roman" w:hAnsi="Times New Roman"/>
          <w:sz w:val="24"/>
          <w:szCs w:val="24"/>
          <w:lang w:val="bg-BG"/>
        </w:rPr>
        <w:t>01</w:t>
      </w:r>
      <w:r w:rsidRPr="00FB1BC2">
        <w:rPr>
          <w:rFonts w:ascii="Times New Roman" w:hAnsi="Times New Roman"/>
          <w:sz w:val="24"/>
          <w:szCs w:val="24"/>
        </w:rPr>
        <w:t>.</w:t>
      </w:r>
      <w:r w:rsidRPr="00FB1BC2">
        <w:rPr>
          <w:rFonts w:ascii="Times New Roman" w:hAnsi="Times New Roman"/>
          <w:sz w:val="24"/>
          <w:szCs w:val="24"/>
          <w:lang w:val="bg-BG"/>
        </w:rPr>
        <w:t>11</w:t>
      </w:r>
      <w:r w:rsidRPr="00FB1BC2">
        <w:rPr>
          <w:rFonts w:ascii="Times New Roman" w:hAnsi="Times New Roman"/>
          <w:sz w:val="24"/>
          <w:szCs w:val="24"/>
        </w:rPr>
        <w:t>.20</w:t>
      </w:r>
      <w:r w:rsidRPr="00FB1BC2">
        <w:rPr>
          <w:rFonts w:ascii="Times New Roman" w:hAnsi="Times New Roman"/>
          <w:sz w:val="24"/>
          <w:szCs w:val="24"/>
          <w:lang w:val="bg-BG"/>
        </w:rPr>
        <w:t>21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>г. за отдаване под наем на недвижим имот – терен - частна общинска собственост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Pr="00D9487A" w:rsidRDefault="00737CED" w:rsidP="00737CED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9487A">
        <w:rPr>
          <w:rFonts w:ascii="Times New Roman" w:hAnsi="Times New Roman"/>
          <w:bCs/>
          <w:sz w:val="24"/>
          <w:szCs w:val="24"/>
          <w:lang w:val="bg-BG"/>
        </w:rPr>
        <w:t xml:space="preserve">чл. 14, ал. 3 от ЗОС, във връзка с чл. 23,  ал. </w:t>
      </w:r>
      <w:r>
        <w:rPr>
          <w:rFonts w:ascii="Times New Roman" w:hAnsi="Times New Roman"/>
          <w:bCs/>
          <w:sz w:val="24"/>
          <w:szCs w:val="24"/>
          <w:lang w:val="bg-BG"/>
        </w:rPr>
        <w:t>4</w:t>
      </w:r>
      <w:r w:rsidRPr="00D9487A">
        <w:rPr>
          <w:rFonts w:ascii="Times New Roman" w:hAnsi="Times New Roman"/>
          <w:bCs/>
          <w:sz w:val="24"/>
          <w:szCs w:val="24"/>
          <w:lang w:val="bg-BG"/>
        </w:rPr>
        <w:t xml:space="preserve"> от Наредба за общинската собственост</w:t>
      </w:r>
    </w:p>
    <w:p w:rsidR="00737CED" w:rsidRDefault="00737CED" w:rsidP="00737CED">
      <w:pPr>
        <w:jc w:val="both"/>
        <w:rPr>
          <w:rFonts w:ascii="Times New Roman" w:hAnsi="Times New Roman"/>
          <w:bCs/>
          <w:sz w:val="24"/>
          <w:szCs w:val="24"/>
        </w:rPr>
      </w:pPr>
    </w:p>
    <w:p w:rsidR="00737CED" w:rsidRPr="00F8727B" w:rsidRDefault="00737CED" w:rsidP="00737CED">
      <w:pPr>
        <w:jc w:val="both"/>
        <w:rPr>
          <w:rFonts w:ascii="Times New Roman" w:hAnsi="Times New Roman"/>
          <w:bCs/>
          <w:sz w:val="24"/>
          <w:szCs w:val="24"/>
        </w:rPr>
      </w:pPr>
    </w:p>
    <w:p w:rsidR="00737CED" w:rsidRPr="00FB1BC2" w:rsidRDefault="00737CED" w:rsidP="00737CED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FB1BC2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FB1BC2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В общинската администрация е постъпило Заявление с </w:t>
      </w:r>
      <w:r w:rsidRPr="00992D47">
        <w:rPr>
          <w:rFonts w:ascii="Times New Roman" w:hAnsi="Times New Roman"/>
          <w:sz w:val="24"/>
          <w:szCs w:val="24"/>
          <w:lang w:val="bg-BG"/>
        </w:rPr>
        <w:t>вх.№ АО-94-03-269/10.09.2026 г.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от Йоана Бориславова Методиева - Демирова в качеството и на управител на 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“ДЖОВАНОТИ 81” ЕООД, ЕИК: 205495347,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proofErr w:type="gramStart"/>
      <w:r w:rsidRPr="00FB1BC2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>, ул. „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Александър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Ботев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>“ № 37</w:t>
      </w:r>
      <w:r w:rsidRPr="00FB1BC2">
        <w:rPr>
          <w:rFonts w:ascii="Times New Roman" w:hAnsi="Times New Roman"/>
          <w:sz w:val="24"/>
          <w:szCs w:val="24"/>
          <w:lang w:val="bg-BG"/>
        </w:rPr>
        <w:t>,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617</w:t>
      </w:r>
      <w:r w:rsidRPr="00FB1BC2">
        <w:rPr>
          <w:rFonts w:ascii="Times New Roman" w:hAnsi="Times New Roman"/>
          <w:sz w:val="24"/>
          <w:szCs w:val="24"/>
        </w:rPr>
        <w:t>/</w:t>
      </w:r>
      <w:r w:rsidRPr="00FB1BC2">
        <w:rPr>
          <w:rFonts w:ascii="Times New Roman" w:hAnsi="Times New Roman"/>
          <w:sz w:val="24"/>
          <w:szCs w:val="24"/>
          <w:lang w:val="bg-BG"/>
        </w:rPr>
        <w:t>01</w:t>
      </w:r>
      <w:r w:rsidRPr="00FB1BC2">
        <w:rPr>
          <w:rFonts w:ascii="Times New Roman" w:hAnsi="Times New Roman"/>
          <w:sz w:val="24"/>
          <w:szCs w:val="24"/>
        </w:rPr>
        <w:t>.</w:t>
      </w:r>
      <w:r w:rsidRPr="00FB1BC2">
        <w:rPr>
          <w:rFonts w:ascii="Times New Roman" w:hAnsi="Times New Roman"/>
          <w:sz w:val="24"/>
          <w:szCs w:val="24"/>
          <w:lang w:val="bg-BG"/>
        </w:rPr>
        <w:t>11</w:t>
      </w:r>
      <w:r w:rsidRPr="00FB1BC2">
        <w:rPr>
          <w:rFonts w:ascii="Times New Roman" w:hAnsi="Times New Roman"/>
          <w:sz w:val="24"/>
          <w:szCs w:val="24"/>
        </w:rPr>
        <w:t>.20</w:t>
      </w:r>
      <w:r w:rsidRPr="00FB1BC2">
        <w:rPr>
          <w:rFonts w:ascii="Times New Roman" w:hAnsi="Times New Roman"/>
          <w:sz w:val="24"/>
          <w:szCs w:val="24"/>
          <w:lang w:val="bg-BG"/>
        </w:rPr>
        <w:t>21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недвижим имот - терен - частна общинска собственост, 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находящ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се в 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УПИ </w:t>
      </w:r>
      <w:r w:rsidRPr="00FB1BC2">
        <w:rPr>
          <w:rFonts w:ascii="Times New Roman" w:hAnsi="Times New Roman"/>
          <w:sz w:val="24"/>
          <w:szCs w:val="24"/>
        </w:rPr>
        <w:t>XIII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, кв. 116 по плана на </w:t>
      </w:r>
      <w:proofErr w:type="spellStart"/>
      <w:r w:rsidRPr="00FB1BC2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FB1BC2">
        <w:rPr>
          <w:rFonts w:ascii="Times New Roman" w:hAnsi="Times New Roman"/>
          <w:sz w:val="24"/>
          <w:szCs w:val="24"/>
          <w:lang w:val="bg-BG"/>
        </w:rPr>
        <w:t>/до подхода към общински пазар/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от 2</w:t>
      </w:r>
      <w:r>
        <w:rPr>
          <w:rFonts w:ascii="Times New Roman" w:hAnsi="Times New Roman"/>
          <w:sz w:val="24"/>
          <w:szCs w:val="24"/>
        </w:rPr>
        <w:t>0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., за  </w:t>
      </w:r>
      <w:r w:rsidRPr="00FB1BC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поставяне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 на 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преместваем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за 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>.</w:t>
      </w:r>
      <w:proofErr w:type="gramEnd"/>
    </w:p>
    <w:p w:rsidR="00737CED" w:rsidRPr="00F8727B" w:rsidRDefault="00737CED" w:rsidP="00737CED">
      <w:pPr>
        <w:jc w:val="both"/>
        <w:rPr>
          <w:rFonts w:ascii="Times New Roman" w:hAnsi="Times New Roman"/>
          <w:bCs/>
          <w:sz w:val="24"/>
          <w:szCs w:val="24"/>
        </w:rPr>
      </w:pPr>
    </w:p>
    <w:p w:rsidR="00737CED" w:rsidRPr="00FB1BC2" w:rsidRDefault="00737CED" w:rsidP="00737CED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наем.</w:t>
      </w:r>
    </w:p>
    <w:p w:rsidR="00737CED" w:rsidRPr="00FB1BC2" w:rsidRDefault="00737CED" w:rsidP="00737CED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Default="00737CED" w:rsidP="00737CED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737CED" w:rsidRPr="00F8727B" w:rsidRDefault="00737CED" w:rsidP="00737CED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737CED" w:rsidRPr="00FB1BC2" w:rsidRDefault="00737CED" w:rsidP="00737CED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Pr="00FB1BC2" w:rsidRDefault="00737CED" w:rsidP="00737CE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737CED" w:rsidRPr="00FB1BC2" w:rsidRDefault="00737CED" w:rsidP="00737CE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F8727B" w:rsidRDefault="00737CED" w:rsidP="00737CED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FB1BC2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</w:t>
      </w:r>
      <w:r w:rsidRPr="00F8727B">
        <w:rPr>
          <w:rFonts w:ascii="Times New Roman" w:hAnsi="Times New Roman"/>
          <w:sz w:val="24"/>
          <w:szCs w:val="24"/>
          <w:lang w:val="bg-BG"/>
        </w:rPr>
        <w:t>чл.21, ал.1, т.8 от ЗМСМА,</w:t>
      </w:r>
      <w:r w:rsidRPr="00D9487A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D9487A">
        <w:rPr>
          <w:rFonts w:ascii="Times New Roman" w:hAnsi="Times New Roman"/>
          <w:bCs/>
          <w:sz w:val="24"/>
          <w:szCs w:val="24"/>
          <w:lang w:val="bg-BG"/>
        </w:rPr>
        <w:t xml:space="preserve">чл. 14, ал. 3 от ЗОС, във връзка с чл. 23, ал. </w:t>
      </w:r>
      <w:r>
        <w:rPr>
          <w:rFonts w:ascii="Times New Roman" w:hAnsi="Times New Roman"/>
          <w:bCs/>
          <w:sz w:val="24"/>
          <w:szCs w:val="24"/>
          <w:lang w:val="bg-BG"/>
        </w:rPr>
        <w:t>4</w:t>
      </w:r>
      <w:r w:rsidRPr="00D9487A">
        <w:rPr>
          <w:rFonts w:ascii="Times New Roman" w:hAnsi="Times New Roman"/>
          <w:bCs/>
          <w:sz w:val="24"/>
          <w:szCs w:val="24"/>
          <w:lang w:val="bg-BG"/>
        </w:rPr>
        <w:t xml:space="preserve"> от Наредба за общинската собственост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дава съгласие </w:t>
      </w:r>
      <w:r w:rsidRPr="00FB1BC2">
        <w:rPr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>за удължаване срока на  Договор № 617</w:t>
      </w:r>
      <w:r w:rsidRPr="00FB1BC2">
        <w:rPr>
          <w:rFonts w:ascii="Times New Roman" w:hAnsi="Times New Roman"/>
          <w:sz w:val="24"/>
          <w:szCs w:val="24"/>
        </w:rPr>
        <w:t>/</w:t>
      </w:r>
      <w:r w:rsidRPr="00FB1BC2">
        <w:rPr>
          <w:rFonts w:ascii="Times New Roman" w:hAnsi="Times New Roman"/>
          <w:sz w:val="24"/>
          <w:szCs w:val="24"/>
          <w:lang w:val="bg-BG"/>
        </w:rPr>
        <w:t>01</w:t>
      </w:r>
      <w:r w:rsidRPr="00FB1BC2">
        <w:rPr>
          <w:rFonts w:ascii="Times New Roman" w:hAnsi="Times New Roman"/>
          <w:sz w:val="24"/>
          <w:szCs w:val="24"/>
        </w:rPr>
        <w:t>.</w:t>
      </w:r>
      <w:r w:rsidRPr="00FB1BC2">
        <w:rPr>
          <w:rFonts w:ascii="Times New Roman" w:hAnsi="Times New Roman"/>
          <w:sz w:val="24"/>
          <w:szCs w:val="24"/>
          <w:lang w:val="bg-BG"/>
        </w:rPr>
        <w:t>11</w:t>
      </w:r>
      <w:r w:rsidRPr="00FB1BC2">
        <w:rPr>
          <w:rFonts w:ascii="Times New Roman" w:hAnsi="Times New Roman"/>
          <w:sz w:val="24"/>
          <w:szCs w:val="24"/>
        </w:rPr>
        <w:t>.20</w:t>
      </w:r>
      <w:r w:rsidRPr="00FB1BC2">
        <w:rPr>
          <w:rFonts w:ascii="Times New Roman" w:hAnsi="Times New Roman"/>
          <w:sz w:val="24"/>
          <w:szCs w:val="24"/>
          <w:lang w:val="bg-BG"/>
        </w:rPr>
        <w:t>21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недвижим имот - терен - частна общинска собственост, 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находящ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се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в УПИ </w:t>
      </w:r>
      <w:r w:rsidRPr="00FB1BC2">
        <w:rPr>
          <w:rFonts w:ascii="Times New Roman" w:hAnsi="Times New Roman"/>
          <w:sz w:val="24"/>
          <w:szCs w:val="24"/>
        </w:rPr>
        <w:t>XIII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, кв. 116 по плана на </w:t>
      </w:r>
      <w:proofErr w:type="spellStart"/>
      <w:r w:rsidRPr="00FB1BC2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FB1BC2">
        <w:rPr>
          <w:rFonts w:ascii="Times New Roman" w:hAnsi="Times New Roman"/>
          <w:sz w:val="24"/>
          <w:szCs w:val="24"/>
          <w:lang w:val="bg-BG"/>
        </w:rPr>
        <w:t>/до подхода към общински пазар/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от 2</w:t>
      </w:r>
      <w:r>
        <w:rPr>
          <w:rFonts w:ascii="Times New Roman" w:hAnsi="Times New Roman"/>
          <w:sz w:val="24"/>
          <w:szCs w:val="24"/>
        </w:rPr>
        <w:t>0</w:t>
      </w:r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., за  </w:t>
      </w:r>
      <w:r w:rsidRPr="00FB1BC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поставяне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 на 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преместваем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B1BC2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FB1BC2">
        <w:rPr>
          <w:rFonts w:ascii="Times New Roman" w:hAnsi="Times New Roman"/>
          <w:sz w:val="24"/>
          <w:szCs w:val="24"/>
          <w:lang w:val="ru-RU"/>
        </w:rPr>
        <w:t>.</w:t>
      </w:r>
    </w:p>
    <w:p w:rsidR="00737CED" w:rsidRPr="00FB1BC2" w:rsidRDefault="00737CED" w:rsidP="00737CED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Срока на горепосочения договор да бъде удължен с още 5 /пет/ години, считано от 01.11.2026 г.</w:t>
      </w:r>
    </w:p>
    <w:p w:rsidR="00737CED" w:rsidRPr="008E677D" w:rsidRDefault="00737CED" w:rsidP="00737CE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8E677D">
        <w:rPr>
          <w:rStyle w:val="a4"/>
          <w:b w:val="0"/>
          <w:bCs w:val="0"/>
        </w:rPr>
        <w:lastRenderedPageBreak/>
        <w:t xml:space="preserve">        </w:t>
      </w:r>
      <w:r>
        <w:rPr>
          <w:rStyle w:val="a4"/>
          <w:b w:val="0"/>
          <w:bCs w:val="0"/>
        </w:rPr>
        <w:t>П</w:t>
      </w:r>
      <w:r w:rsidRPr="008E677D">
        <w:rPr>
          <w:rStyle w:val="a4"/>
          <w:b w:val="0"/>
          <w:bCs w:val="0"/>
        </w:rPr>
        <w:t>оради влизане в сила на изменената Тарифа за определяне на наемни цени на общински имоти на територията на</w:t>
      </w:r>
      <w:r>
        <w:rPr>
          <w:rStyle w:val="a4"/>
          <w:b w:val="0"/>
          <w:bCs w:val="0"/>
        </w:rPr>
        <w:t xml:space="preserve"> </w:t>
      </w:r>
      <w:r w:rsidRPr="008E677D">
        <w:rPr>
          <w:rStyle w:val="a4"/>
          <w:b w:val="0"/>
          <w:bCs w:val="0"/>
        </w:rPr>
        <w:t xml:space="preserve">Община Радомир, приета с Решение № </w:t>
      </w:r>
      <w:r>
        <w:rPr>
          <w:rStyle w:val="a4"/>
          <w:b w:val="0"/>
          <w:bCs w:val="0"/>
        </w:rPr>
        <w:t>140/28.07.2026 г.</w:t>
      </w:r>
      <w:r w:rsidRPr="008E677D">
        <w:rPr>
          <w:rStyle w:val="a4"/>
          <w:b w:val="0"/>
          <w:bCs w:val="0"/>
        </w:rPr>
        <w:t xml:space="preserve"> на Общински съвет - гр. Радомир, размерът на месечната наемна цена се изменя от 130 лв. /сто и тридесет лева/ на 100 </w:t>
      </w:r>
      <w:r w:rsidRPr="00E929BD">
        <w:rPr>
          <w:color w:val="000000"/>
        </w:rPr>
        <w:t>€ /сто евро/,</w:t>
      </w:r>
      <w:r w:rsidRPr="00E929BD">
        <w:rPr>
          <w:rStyle w:val="a4"/>
          <w:b w:val="0"/>
          <w:bCs w:val="0"/>
          <w:color w:val="000000"/>
        </w:rPr>
        <w:t xml:space="preserve"> </w:t>
      </w:r>
      <w:r w:rsidRPr="008E677D">
        <w:rPr>
          <w:rStyle w:val="a4"/>
          <w:b w:val="0"/>
          <w:bCs w:val="0"/>
        </w:rPr>
        <w:t xml:space="preserve">без включен ДДС, </w:t>
      </w:r>
      <w:r w:rsidRPr="008E677D">
        <w:rPr>
          <w:shd w:val="clear" w:color="auto" w:fill="FFFFFF"/>
        </w:rPr>
        <w:t>съгласно приложимите разпоредби на Тарифата.</w:t>
      </w:r>
    </w:p>
    <w:p w:rsidR="00737CED" w:rsidRPr="00D9487A" w:rsidRDefault="00737CED" w:rsidP="00737CE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  <w:b w:val="0"/>
          <w:bCs w:val="0"/>
        </w:rPr>
        <w:t xml:space="preserve">        </w:t>
      </w:r>
      <w:r w:rsidRPr="00D9487A">
        <w:rPr>
          <w:rStyle w:val="a4"/>
          <w:b w:val="0"/>
          <w:bCs w:val="0"/>
        </w:rPr>
        <w:t>В останалата си част договорът остава непроменен.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617</w:t>
      </w:r>
      <w:r w:rsidRPr="00FB1BC2">
        <w:rPr>
          <w:rFonts w:ascii="Times New Roman" w:hAnsi="Times New Roman"/>
          <w:sz w:val="24"/>
          <w:szCs w:val="24"/>
        </w:rPr>
        <w:t>/</w:t>
      </w:r>
      <w:r w:rsidRPr="00FB1BC2">
        <w:rPr>
          <w:rFonts w:ascii="Times New Roman" w:hAnsi="Times New Roman"/>
          <w:sz w:val="24"/>
          <w:szCs w:val="24"/>
          <w:lang w:val="bg-BG"/>
        </w:rPr>
        <w:t>01</w:t>
      </w:r>
      <w:r w:rsidRPr="00FB1BC2">
        <w:rPr>
          <w:rFonts w:ascii="Times New Roman" w:hAnsi="Times New Roman"/>
          <w:sz w:val="24"/>
          <w:szCs w:val="24"/>
        </w:rPr>
        <w:t>.</w:t>
      </w:r>
      <w:r w:rsidRPr="00FB1BC2">
        <w:rPr>
          <w:rFonts w:ascii="Times New Roman" w:hAnsi="Times New Roman"/>
          <w:sz w:val="24"/>
          <w:szCs w:val="24"/>
          <w:lang w:val="bg-BG"/>
        </w:rPr>
        <w:t>11</w:t>
      </w:r>
      <w:r w:rsidRPr="00FB1BC2">
        <w:rPr>
          <w:rFonts w:ascii="Times New Roman" w:hAnsi="Times New Roman"/>
          <w:sz w:val="24"/>
          <w:szCs w:val="24"/>
        </w:rPr>
        <w:t>.20</w:t>
      </w:r>
      <w:r w:rsidRPr="00FB1BC2">
        <w:rPr>
          <w:rFonts w:ascii="Times New Roman" w:hAnsi="Times New Roman"/>
          <w:sz w:val="24"/>
          <w:szCs w:val="24"/>
          <w:lang w:val="bg-BG"/>
        </w:rPr>
        <w:t>21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недвижим имот - терен - частна общинска собственост с управителя на </w:t>
      </w:r>
      <w:r w:rsidRPr="00FB1BC2">
        <w:rPr>
          <w:rFonts w:ascii="Times New Roman" w:hAnsi="Times New Roman"/>
          <w:sz w:val="24"/>
          <w:szCs w:val="24"/>
          <w:lang w:val="ru-RU"/>
        </w:rPr>
        <w:t>“ДЖОВАНОТИ 81” ЕООД.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CED" w:rsidRPr="00FB1BC2" w:rsidRDefault="00737CED" w:rsidP="00737CED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</w:t>
      </w:r>
      <w:r w:rsidRPr="00992D47">
        <w:rPr>
          <w:rFonts w:ascii="Times New Roman" w:hAnsi="Times New Roman"/>
          <w:sz w:val="24"/>
          <w:szCs w:val="24"/>
          <w:lang w:val="bg-BG"/>
        </w:rPr>
        <w:t>вх.№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92D47">
        <w:rPr>
          <w:rFonts w:ascii="Times New Roman" w:hAnsi="Times New Roman"/>
          <w:sz w:val="24"/>
          <w:szCs w:val="24"/>
          <w:lang w:val="bg-BG"/>
        </w:rPr>
        <w:t>АО-94-03-269/10.09.2026</w:t>
      </w:r>
      <w:r w:rsidRPr="00FB1BC2">
        <w:rPr>
          <w:rFonts w:ascii="Times New Roman" w:hAnsi="Times New Roman"/>
          <w:sz w:val="24"/>
          <w:szCs w:val="24"/>
          <w:lang w:val="bg-BG"/>
        </w:rPr>
        <w:t xml:space="preserve"> г. -  копие</w:t>
      </w:r>
    </w:p>
    <w:p w:rsidR="00737CED" w:rsidRPr="00FB1BC2" w:rsidRDefault="00737CED" w:rsidP="00737CE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№ 617</w:t>
      </w:r>
      <w:r w:rsidRPr="00FB1BC2">
        <w:rPr>
          <w:rFonts w:ascii="Times New Roman" w:hAnsi="Times New Roman"/>
          <w:sz w:val="24"/>
          <w:szCs w:val="24"/>
        </w:rPr>
        <w:t>/</w:t>
      </w:r>
      <w:r w:rsidRPr="00FB1BC2">
        <w:rPr>
          <w:rFonts w:ascii="Times New Roman" w:hAnsi="Times New Roman"/>
          <w:sz w:val="24"/>
          <w:szCs w:val="24"/>
          <w:lang w:val="bg-BG"/>
        </w:rPr>
        <w:t>01</w:t>
      </w:r>
      <w:r w:rsidRPr="00FB1BC2">
        <w:rPr>
          <w:rFonts w:ascii="Times New Roman" w:hAnsi="Times New Roman"/>
          <w:sz w:val="24"/>
          <w:szCs w:val="24"/>
        </w:rPr>
        <w:t>.</w:t>
      </w:r>
      <w:r w:rsidRPr="00FB1BC2">
        <w:rPr>
          <w:rFonts w:ascii="Times New Roman" w:hAnsi="Times New Roman"/>
          <w:sz w:val="24"/>
          <w:szCs w:val="24"/>
          <w:lang w:val="bg-BG"/>
        </w:rPr>
        <w:t>11</w:t>
      </w:r>
      <w:r w:rsidRPr="00FB1BC2">
        <w:rPr>
          <w:rFonts w:ascii="Times New Roman" w:hAnsi="Times New Roman"/>
          <w:sz w:val="24"/>
          <w:szCs w:val="24"/>
        </w:rPr>
        <w:t>.20</w:t>
      </w:r>
      <w:r w:rsidRPr="00FB1BC2">
        <w:rPr>
          <w:rFonts w:ascii="Times New Roman" w:hAnsi="Times New Roman"/>
          <w:sz w:val="24"/>
          <w:szCs w:val="24"/>
          <w:lang w:val="bg-BG"/>
        </w:rPr>
        <w:t>21</w:t>
      </w:r>
      <w:r w:rsidRPr="00FB1BC2">
        <w:rPr>
          <w:rFonts w:ascii="Times New Roman" w:hAnsi="Times New Roman"/>
          <w:sz w:val="24"/>
          <w:szCs w:val="24"/>
        </w:rPr>
        <w:t xml:space="preserve"> </w:t>
      </w:r>
      <w:r w:rsidRPr="00FB1BC2">
        <w:rPr>
          <w:rFonts w:ascii="Times New Roman" w:hAnsi="Times New Roman"/>
          <w:sz w:val="24"/>
          <w:szCs w:val="24"/>
          <w:lang w:val="bg-BG"/>
        </w:rPr>
        <w:t>г. - копие</w:t>
      </w:r>
    </w:p>
    <w:p w:rsidR="00737CED" w:rsidRPr="00FB1BC2" w:rsidRDefault="00737CED" w:rsidP="00737CED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1BC2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737CED" w:rsidRPr="00FB1BC2" w:rsidRDefault="00737CED" w:rsidP="00737CED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DF445E" w:rsidRDefault="00737CED" w:rsidP="00737CED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</w:p>
    <w:p w:rsidR="00737CED" w:rsidRPr="00DF445E" w:rsidRDefault="00737CED" w:rsidP="00737CED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</w:p>
    <w:p w:rsidR="00737CED" w:rsidRPr="00DF445E" w:rsidRDefault="00737CED" w:rsidP="00737CED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</w:p>
    <w:p w:rsidR="00737CED" w:rsidRPr="00DF445E" w:rsidRDefault="00737CED" w:rsidP="00737CED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</w:p>
    <w:p w:rsidR="00737CED" w:rsidRDefault="00737CED" w:rsidP="00737CED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Pr="00EB2A96" w:rsidRDefault="00737CED" w:rsidP="00737CED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37CED" w:rsidRDefault="00737CED" w:rsidP="00737CED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737CED" w:rsidRDefault="00737CED" w:rsidP="00737CED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737CED" w:rsidRDefault="00737CED" w:rsidP="00737CED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737CED" w:rsidRDefault="00737CED" w:rsidP="00737CED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Съгласували:</w:t>
      </w:r>
    </w:p>
    <w:p w:rsidR="00737CED" w:rsidRDefault="00737CED" w:rsidP="00737CED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737CED" w:rsidRDefault="00737CED" w:rsidP="00737CED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Изготвил: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737CED" w:rsidRDefault="00737CED" w:rsidP="00737CE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994243" w:rsidRDefault="00994243"/>
    <w:sectPr w:rsidR="00994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ED"/>
    <w:rsid w:val="00737CED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ED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CED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paragraph" w:styleId="a3">
    <w:name w:val="Normal (Web)"/>
    <w:basedOn w:val="a"/>
    <w:uiPriority w:val="99"/>
    <w:semiHidden/>
    <w:unhideWhenUsed/>
    <w:rsid w:val="00737CE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 w:eastAsia="bg-BG"/>
    </w:rPr>
  </w:style>
  <w:style w:type="character" w:styleId="a4">
    <w:name w:val="Strong"/>
    <w:uiPriority w:val="22"/>
    <w:qFormat/>
    <w:rsid w:val="00737C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ED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CED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paragraph" w:styleId="a3">
    <w:name w:val="Normal (Web)"/>
    <w:basedOn w:val="a"/>
    <w:uiPriority w:val="99"/>
    <w:semiHidden/>
    <w:unhideWhenUsed/>
    <w:rsid w:val="00737CE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 w:eastAsia="bg-BG"/>
    </w:rPr>
  </w:style>
  <w:style w:type="character" w:styleId="a4">
    <w:name w:val="Strong"/>
    <w:uiPriority w:val="22"/>
    <w:qFormat/>
    <w:rsid w:val="00737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2026-09-18T10:52:00Z</dcterms:created>
  <dcterms:modified xsi:type="dcterms:W3CDTF">2026-09-18T10:55:00Z</dcterms:modified>
</cp:coreProperties>
</file>